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ED" w:rsidRDefault="006D55ED">
      <w:pPr>
        <w:jc w:val="center"/>
        <w:rPr>
          <w:b/>
          <w:bCs/>
          <w:color w:val="FF0000"/>
          <w:sz w:val="84"/>
        </w:rPr>
      </w:pPr>
      <w:bookmarkStart w:id="0" w:name="diy_mark_3"/>
      <w:r>
        <w:rPr>
          <w:rFonts w:hint="eastAsia"/>
          <w:b/>
          <w:bCs/>
          <w:color w:val="FF0000"/>
          <w:sz w:val="84"/>
        </w:rPr>
        <w:t>惠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州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市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教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育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局</w:t>
      </w:r>
    </w:p>
    <w:p w:rsidR="006D55ED" w:rsidRDefault="00E51EF8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pict>
          <v:line id="直线 3" o:spid="_x0000_s1027" style="position:absolute;left:0;text-align:left;z-index:251661312;mso-wrap-style:square" from="0,23.4pt" to="414pt,23.4pt" strokecolor="red"/>
        </w:pict>
      </w:r>
      <w:r>
        <w:rPr>
          <w:b/>
          <w:bCs/>
          <w:color w:val="FF0000"/>
          <w:sz w:val="28"/>
        </w:rPr>
        <w:pict>
          <v:line id="直线 2" o:spid="_x0000_s1026" style="position:absolute;left:0;text-align:left;flip:y;z-index:251660288;mso-wrap-style:square" from="0,15.6pt" to="414pt,15.6pt" strokecolor="red" strokeweight="4.5pt"/>
        </w:pict>
      </w:r>
    </w:p>
    <w:p w:rsidR="00E51EF8" w:rsidRDefault="00E51EF8" w:rsidP="00E51EF8">
      <w:pPr>
        <w:spacing w:line="600" w:lineRule="exact"/>
        <w:ind w:right="320"/>
        <w:jc w:val="right"/>
        <w:rPr>
          <w:rFonts w:ascii="仿宋_GB2312" w:eastAsia="仿宋_GB2312" w:hAnsi="方正小标宋简体" w:cs="方正小标宋简体"/>
          <w:sz w:val="32"/>
          <w:szCs w:val="32"/>
        </w:rPr>
      </w:pPr>
      <w:proofErr w:type="gramStart"/>
      <w:r>
        <w:rPr>
          <w:rFonts w:ascii="仿宋_GB2312" w:eastAsia="仿宋_GB2312" w:hAnsi="方正小标宋简体" w:cs="方正小标宋简体" w:hint="eastAsia"/>
          <w:sz w:val="32"/>
          <w:szCs w:val="32"/>
        </w:rPr>
        <w:t>惠市教</w:t>
      </w:r>
      <w:proofErr w:type="gramEnd"/>
      <w:r>
        <w:rPr>
          <w:rFonts w:ascii="仿宋_GB2312" w:eastAsia="仿宋_GB2312" w:hAnsi="方正小标宋简体" w:cs="方正小标宋简体" w:hint="eastAsia"/>
          <w:sz w:val="32"/>
          <w:szCs w:val="32"/>
        </w:rPr>
        <w:t>督〔2020〕4号</w:t>
      </w:r>
    </w:p>
    <w:p w:rsidR="00E51EF8" w:rsidRPr="00E51EF8" w:rsidRDefault="00E51EF8" w:rsidP="006D55ED">
      <w:pPr>
        <w:autoSpaceDE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51EF8" w:rsidRDefault="006D55ED" w:rsidP="006D55ED">
      <w:pPr>
        <w:autoSpaceDE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转发关于开展</w:t>
      </w:r>
      <w:r>
        <w:rPr>
          <w:rFonts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年省级人民政府履行</w:t>
      </w:r>
    </w:p>
    <w:p w:rsidR="006D55ED" w:rsidRDefault="006D55ED" w:rsidP="00E51EF8"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教育职责情况满意度调查的通知</w:t>
      </w:r>
    </w:p>
    <w:p w:rsidR="006D55ED" w:rsidRDefault="006D55ED" w:rsidP="006D55ED"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</w:p>
    <w:p w:rsidR="006D55ED" w:rsidRDefault="006D55ED" w:rsidP="00E51EF8">
      <w:pPr>
        <w:autoSpaceDE w:val="0"/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各县（区）</w:t>
      </w:r>
      <w:r>
        <w:rPr>
          <w:rFonts w:ascii="仿宋_GB2312" w:eastAsia="仿宋_GB2312"/>
          <w:color w:val="000000"/>
          <w:sz w:val="32"/>
          <w:szCs w:val="32"/>
        </w:rPr>
        <w:t>教育局</w:t>
      </w:r>
      <w:r>
        <w:rPr>
          <w:rFonts w:ascii="仿宋_GB2312" w:eastAsia="仿宋_GB2312" w:hint="eastAsia"/>
          <w:color w:val="000000"/>
          <w:sz w:val="32"/>
          <w:szCs w:val="32"/>
        </w:rPr>
        <w:t>，市直各学校</w:t>
      </w:r>
      <w:r>
        <w:rPr>
          <w:rFonts w:ascii="仿宋_GB2312" w:eastAsia="仿宋_GB2312"/>
          <w:color w:val="000000"/>
          <w:sz w:val="32"/>
          <w:szCs w:val="32"/>
        </w:rPr>
        <w:t>：</w:t>
      </w:r>
    </w:p>
    <w:p w:rsidR="006D55ED" w:rsidRDefault="006D55ED" w:rsidP="00E51EF8">
      <w:pPr>
        <w:autoSpaceDE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现将《广东省人民政府教育督导室转发</w:t>
      </w:r>
      <w:r>
        <w:rPr>
          <w:rFonts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关于开展</w:t>
      </w:r>
      <w:r>
        <w:rPr>
          <w:rFonts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年省级人民政府履行教育职责情况满意度调查的通知</w:t>
      </w:r>
      <w:r>
        <w:rPr>
          <w:rFonts w:eastAsia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的通知》（粤府教督函</w:t>
      </w:r>
      <w:r>
        <w:rPr>
          <w:rFonts w:ascii="仿宋_GB2312"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号）转发给你们，请认真组织抓好落实。</w:t>
      </w:r>
    </w:p>
    <w:p w:rsidR="006D55ED" w:rsidRDefault="006D55ED" w:rsidP="00E51EF8">
      <w:pPr>
        <w:numPr>
          <w:ilvl w:val="0"/>
          <w:numId w:val="1"/>
        </w:num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各县（区）教育局需将本通知转发至所辖区域的学校。</w:t>
      </w:r>
    </w:p>
    <w:p w:rsidR="006D55ED" w:rsidRDefault="006D55ED" w:rsidP="00E51EF8">
      <w:pPr>
        <w:numPr>
          <w:ilvl w:val="0"/>
          <w:numId w:val="1"/>
        </w:num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日前各县（区）教育局，市直各学校以及县（区）学校需在各自的官方网站上发布“关于开展</w:t>
      </w:r>
      <w:r>
        <w:rPr>
          <w:rFonts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年省级人民政府履行教育职责情况满意度调查的公告”（附件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D55ED" w:rsidRDefault="006D55ED" w:rsidP="00E51EF8">
      <w:pPr>
        <w:autoSpaceDE w:val="0"/>
        <w:spacing w:line="580" w:lineRule="exact"/>
        <w:ind w:left="63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三、公告内容需保留至</w:t>
      </w:r>
      <w:r>
        <w:rPr>
          <w:rFonts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6D55ED" w:rsidRDefault="006D55ED" w:rsidP="00E51EF8">
      <w:pPr>
        <w:autoSpaceDE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D55ED" w:rsidRDefault="006D55ED" w:rsidP="00E51EF8">
      <w:pPr>
        <w:autoSpaceDE w:val="0"/>
        <w:spacing w:line="580" w:lineRule="exact"/>
        <w:ind w:leftChars="304" w:left="1918" w:hangingChars="400" w:hanging="128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关于开展</w:t>
      </w:r>
      <w:r>
        <w:rPr>
          <w:rFonts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年省级人民政府履行教育职责情况满意度调查的公告</w:t>
      </w:r>
    </w:p>
    <w:p w:rsidR="006D55ED" w:rsidRDefault="006D55ED" w:rsidP="00E51EF8">
      <w:pPr>
        <w:autoSpaceDE w:val="0"/>
        <w:spacing w:line="580" w:lineRule="exact"/>
        <w:ind w:leftChars="760" w:left="1916" w:hangingChars="100" w:hanging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广东省人民政府教育督导室转发《关于开展</w:t>
      </w:r>
      <w:r>
        <w:rPr>
          <w:rFonts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年省级人民政府履行教育职责情况满意度调查的通知》的通知</w:t>
      </w:r>
    </w:p>
    <w:p w:rsidR="006D55ED" w:rsidRDefault="006D55ED" w:rsidP="006D55ED">
      <w:pPr>
        <w:autoSpaceDE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6D55ED" w:rsidRDefault="006D55ED" w:rsidP="006D55ED">
      <w:pPr>
        <w:autoSpaceDE w:val="0"/>
        <w:spacing w:line="560" w:lineRule="exact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E51EF8" w:rsidRDefault="00E51EF8" w:rsidP="006D55ED">
      <w:pPr>
        <w:autoSpaceDE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6D55ED" w:rsidRDefault="00E51EF8" w:rsidP="006D55ED">
      <w:pPr>
        <w:autoSpaceDE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bookmarkStart w:id="1" w:name="_GoBack"/>
      <w:bookmarkEnd w:id="1"/>
      <w:r>
        <w:rPr>
          <w:rFonts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25.85pt;margin-top:214.1pt;width:122.25pt;height:122.25pt;z-index:251662336;mso-position-horizontal:absolute;mso-position-horizontal-relative:page;mso-position-vertical:absolute;mso-position-vertical-relative:page" stroked="f">
            <v:imagedata r:id="rId6" o:title=""/>
            <w10:wrap anchorx="page" anchory="page"/>
            <w10:anchorlock/>
          </v:shape>
          <w:control r:id="rId7" w:name="DESSealObj1" w:shapeid="_x0000_s1029"/>
        </w:pict>
      </w:r>
      <w:r w:rsidR="006D55ED">
        <w:rPr>
          <w:rFonts w:eastAsia="仿宋_GB2312" w:hint="eastAsia"/>
          <w:sz w:val="32"/>
          <w:szCs w:val="32"/>
        </w:rPr>
        <w:t xml:space="preserve">                   </w:t>
      </w:r>
      <w:r w:rsidR="006D55ED">
        <w:rPr>
          <w:rFonts w:ascii="仿宋_GB2312" w:eastAsia="仿宋_GB2312" w:hint="eastAsia"/>
          <w:sz w:val="32"/>
          <w:szCs w:val="32"/>
        </w:rPr>
        <w:t>惠州市教育局</w:t>
      </w:r>
    </w:p>
    <w:p w:rsidR="006D55ED" w:rsidRDefault="006D55ED" w:rsidP="006D55ED">
      <w:pPr>
        <w:autoSpaceDE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日</w:t>
      </w:r>
    </w:p>
    <w:p w:rsidR="006D55ED" w:rsidRDefault="006D55ED">
      <w:pPr>
        <w:rPr>
          <w:b/>
          <w:bCs/>
          <w:color w:val="FF0000"/>
          <w:sz w:val="28"/>
        </w:rPr>
      </w:pPr>
    </w:p>
    <w:p w:rsidR="006D55ED" w:rsidRDefault="006D55ED">
      <w:pPr>
        <w:rPr>
          <w:rFonts w:eastAsia="宋体"/>
          <w:b/>
          <w:bCs/>
          <w:color w:val="FF0000"/>
          <w:sz w:val="28"/>
        </w:rPr>
      </w:pPr>
    </w:p>
    <w:bookmarkEnd w:id="0"/>
    <w:p w:rsidR="00CD26A6" w:rsidRDefault="00CD26A6"/>
    <w:sectPr w:rsidR="00CD26A6" w:rsidSect="00FA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75D"/>
    <w:multiLevelType w:val="multilevel"/>
    <w:tmpl w:val="500E7EE0"/>
    <w:lvl w:ilvl="0">
      <w:start w:val="1"/>
      <w:numFmt w:val="chineseCounting"/>
      <w:suff w:val="nothing"/>
      <w:lvlText w:val="%1、"/>
      <w:lvlJc w:val="left"/>
      <w:pPr>
        <w:ind w:left="-1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edit="comments" w:enforcement="1" w:cryptProviderType="rsaFull" w:cryptAlgorithmClass="hash" w:cryptAlgorithmType="typeAny" w:cryptAlgorithmSid="4" w:cryptSpinCount="100000" w:hash="kVorXH96J5o3+/pO8Z7yLjzOts8=" w:salt="+kEwXTYxyx32J3woKlJcm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F22796B00007FFF" w:val=" "/>
    <w:docVar w:name="5F2281870000917D" w:val=" "/>
    <w:docVar w:name="DocEmbSDAdfInfo" w:val="b1mD28aFp9UfNC25rpQLC6I5ZJheN0WBgxD1xFGCE7adf67KK8zGEG0V9B0l1GFJv8zT/b7WOwA="/>
    <w:docVar w:name="DocEmbSo02793F1E" w:val=" "/>
  </w:docVars>
  <w:rsids>
    <w:rsidRoot w:val="006D55ED"/>
    <w:rsid w:val="006D55ED"/>
    <w:rsid w:val="00CD26A6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E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E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8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叶豪</dc:creator>
  <cp:keywords/>
  <dc:description/>
  <cp:lastModifiedBy>陈彦</cp:lastModifiedBy>
  <cp:revision>2</cp:revision>
  <dcterms:created xsi:type="dcterms:W3CDTF">2020-07-30T08:16:00Z</dcterms:created>
  <dcterms:modified xsi:type="dcterms:W3CDTF">2020-07-30T08:16:00Z</dcterms:modified>
</cp:coreProperties>
</file>