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EA9363">
      <w:pPr>
        <w:pStyle w:val="13"/>
        <w:keepNext w:val="0"/>
        <w:keepLines w:val="0"/>
        <w:widowControl w:val="0"/>
        <w:shd w:val="clear" w:color="auto" w:fill="auto"/>
        <w:bidi w:val="0"/>
        <w:spacing w:before="0" w:after="420" w:line="601" w:lineRule="exact"/>
        <w:ind w:right="0"/>
        <w:jc w:val="both"/>
        <w:rPr>
          <w:rFonts w:hint="eastAsia"/>
          <w:color w:val="000000"/>
          <w:spacing w:val="0"/>
          <w:w w:val="100"/>
          <w:position w:val="0"/>
          <w:sz w:val="44"/>
          <w:szCs w:val="44"/>
          <w:lang w:eastAsia="zh-CN"/>
        </w:rPr>
      </w:pPr>
      <w:bookmarkStart w:id="13" w:name="_GoBack"/>
      <w:bookmarkEnd w:id="13"/>
      <w:r>
        <w:rPr>
          <w:rFonts w:hint="eastAsia"/>
          <w:b/>
          <w:bCs/>
          <w:color w:val="000000"/>
          <w:spacing w:val="0"/>
          <w:w w:val="100"/>
          <w:position w:val="0"/>
          <w:sz w:val="44"/>
          <w:szCs w:val="44"/>
          <w:lang w:val="en-US" w:eastAsia="zh-CN"/>
        </w:rPr>
        <w:t>华罗庚中学正版软件工作领导小组职能机构</w:t>
      </w:r>
    </w:p>
    <w:p w14:paraId="4B62F732">
      <w:pPr>
        <w:pStyle w:val="13"/>
        <w:keepNext w:val="0"/>
        <w:keepLines w:val="0"/>
        <w:widowControl w:val="0"/>
        <w:shd w:val="clear" w:color="auto" w:fill="auto"/>
        <w:bidi w:val="0"/>
        <w:spacing w:before="0" w:after="420" w:line="601" w:lineRule="exact"/>
        <w:ind w:left="0" w:leftChars="0" w:right="0" w:firstLine="560" w:firstLineChars="200"/>
        <w:jc w:val="both"/>
      </w:pPr>
      <w:r>
        <w:rPr>
          <w:rFonts w:hint="eastAsia"/>
          <w:color w:val="000000"/>
          <w:spacing w:val="0"/>
          <w:w w:val="100"/>
          <w:position w:val="0"/>
          <w:lang w:eastAsia="zh-CN"/>
        </w:rPr>
        <w:t>根据</w:t>
      </w:r>
      <w:r>
        <w:rPr>
          <w:color w:val="000000"/>
          <w:spacing w:val="0"/>
          <w:w w:val="100"/>
          <w:position w:val="0"/>
        </w:rPr>
        <w:t>使用正版软件工作是实施国家知识产权战略、建设 创新型国家的迫切需要，也是保障国家安全、建立遵纪守法 社会环境、维护国家形象的现实需要。近年来，我市已按照 国家和省要求，先后推进市县（区）党政机关、公立医疗卫 生机构、市属国有企业、部分外资企业、民营单位软件正版 化工作。根据国家推进使用正版软件工作部际联席会议</w:t>
      </w:r>
      <w:r>
        <w:rPr>
          <w:rFonts w:hint="eastAsia"/>
          <w:color w:val="000000"/>
          <w:spacing w:val="0"/>
          <w:w w:val="100"/>
          <w:position w:val="0"/>
          <w:lang w:eastAsia="zh-CN"/>
        </w:rPr>
        <w:t>《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0"/>
          <w:szCs w:val="30"/>
        </w:rPr>
        <w:t>2019</w:t>
      </w:r>
      <w:r>
        <w:rPr>
          <w:color w:val="000000"/>
          <w:spacing w:val="0"/>
          <w:w w:val="100"/>
          <w:position w:val="0"/>
        </w:rPr>
        <w:t>年推进使用正版软件工作计划》及《广东省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0"/>
          <w:szCs w:val="30"/>
        </w:rPr>
        <w:t>2019</w:t>
      </w:r>
      <w:r>
        <w:rPr>
          <w:color w:val="000000"/>
          <w:spacing w:val="0"/>
          <w:w w:val="100"/>
          <w:position w:val="0"/>
        </w:rPr>
        <w:t>年 推进使用正版软件工作要点》文件要求，结合我市实际，决定推进我市教育系统软件正版化工作</w:t>
      </w:r>
      <w:r>
        <w:rPr>
          <w:rFonts w:hint="eastAsia"/>
          <w:color w:val="000000"/>
          <w:spacing w:val="0"/>
          <w:w w:val="100"/>
          <w:position w:val="0"/>
          <w:lang w:eastAsia="zh-CN"/>
        </w:rPr>
        <w:t>。</w:t>
      </w:r>
      <w:r>
        <w:rPr>
          <w:color w:val="000000"/>
          <w:spacing w:val="0"/>
          <w:w w:val="100"/>
          <w:position w:val="0"/>
        </w:rPr>
        <w:t>请各单位认真贯彻落实。</w:t>
      </w:r>
    </w:p>
    <w:p w14:paraId="7BC0FEA9">
      <w:pPr>
        <w:pStyle w:val="13"/>
        <w:keepNext w:val="0"/>
        <w:keepLines w:val="0"/>
        <w:widowControl w:val="0"/>
        <w:shd w:val="clear" w:color="auto" w:fill="auto"/>
        <w:tabs>
          <w:tab w:val="left" w:pos="1430"/>
        </w:tabs>
        <w:bidi w:val="0"/>
        <w:spacing w:before="0" w:after="0" w:line="596" w:lineRule="exact"/>
        <w:ind w:left="0" w:right="0" w:firstLine="840"/>
        <w:jc w:val="left"/>
        <w:rPr>
          <w:rFonts w:hint="eastAsia" w:eastAsia="宋体"/>
          <w:sz w:val="30"/>
          <w:szCs w:val="30"/>
          <w:lang w:eastAsia="zh-CN"/>
        </w:rPr>
      </w:pPr>
      <w:bookmarkStart w:id="0" w:name="bookmark6"/>
      <w:r>
        <w:rPr>
          <w:color w:val="000000"/>
          <w:spacing w:val="0"/>
          <w:w w:val="100"/>
          <w:position w:val="0"/>
          <w:sz w:val="30"/>
          <w:szCs w:val="30"/>
        </w:rPr>
        <w:t>一</w:t>
      </w:r>
      <w:bookmarkEnd w:id="0"/>
      <w:r>
        <w:rPr>
          <w:color w:val="000000"/>
          <w:spacing w:val="0"/>
          <w:w w:val="100"/>
          <w:position w:val="0"/>
          <w:sz w:val="30"/>
          <w:szCs w:val="30"/>
        </w:rPr>
        <w:t>、</w:t>
      </w:r>
      <w:r>
        <w:rPr>
          <w:color w:val="000000"/>
          <w:spacing w:val="0"/>
          <w:w w:val="100"/>
          <w:position w:val="0"/>
          <w:sz w:val="30"/>
          <w:szCs w:val="30"/>
        </w:rPr>
        <w:tab/>
      </w:r>
      <w:r>
        <w:rPr>
          <w:rFonts w:hint="eastAsia"/>
          <w:color w:val="000000"/>
          <w:spacing w:val="0"/>
          <w:w w:val="100"/>
          <w:position w:val="0"/>
          <w:sz w:val="30"/>
          <w:szCs w:val="30"/>
          <w:lang w:eastAsia="zh-CN"/>
        </w:rPr>
        <w:t>组织框架</w:t>
      </w:r>
    </w:p>
    <w:p w14:paraId="574D27EF">
      <w:pPr>
        <w:pStyle w:val="13"/>
        <w:keepNext w:val="0"/>
        <w:keepLines w:val="0"/>
        <w:widowControl w:val="0"/>
        <w:shd w:val="clear" w:color="auto" w:fill="auto"/>
        <w:bidi w:val="0"/>
        <w:spacing w:before="0" w:after="0" w:line="596" w:lineRule="exact"/>
        <w:ind w:left="180" w:right="0" w:firstLine="680"/>
        <w:jc w:val="both"/>
        <w:rPr>
          <w:rFonts w:hint="eastAsia"/>
          <w:color w:val="000000"/>
          <w:spacing w:val="0"/>
          <w:w w:val="100"/>
          <w:position w:val="0"/>
          <w:sz w:val="30"/>
          <w:szCs w:val="30"/>
          <w:lang w:eastAsia="zh-CN"/>
        </w:rPr>
      </w:pPr>
      <w:r>
        <w:rPr>
          <w:color w:val="000000"/>
          <w:spacing w:val="0"/>
          <w:w w:val="100"/>
          <w:position w:val="0"/>
        </w:rPr>
        <w:t>为更好推进我市教育系统开展 软件正版化</w:t>
      </w:r>
      <w:r>
        <w:rPr>
          <w:color w:val="000000"/>
          <w:spacing w:val="0"/>
          <w:w w:val="100"/>
          <w:position w:val="0"/>
          <w:sz w:val="30"/>
          <w:szCs w:val="30"/>
        </w:rPr>
        <w:t>工作，</w:t>
      </w:r>
      <w:r>
        <w:rPr>
          <w:rFonts w:hint="eastAsia"/>
          <w:color w:val="000000"/>
          <w:spacing w:val="0"/>
          <w:w w:val="100"/>
          <w:position w:val="0"/>
          <w:sz w:val="30"/>
          <w:szCs w:val="30"/>
          <w:lang w:val="en-US" w:eastAsia="zh-CN"/>
        </w:rPr>
        <w:t>惠州市</w:t>
      </w:r>
      <w:r>
        <w:rPr>
          <w:rFonts w:hint="eastAsia"/>
          <w:color w:val="000000"/>
          <w:spacing w:val="0"/>
          <w:w w:val="100"/>
          <w:position w:val="0"/>
          <w:sz w:val="30"/>
          <w:szCs w:val="30"/>
          <w:lang w:eastAsia="zh-CN"/>
        </w:rPr>
        <w:t>华罗庚中学成立</w:t>
      </w:r>
      <w:r>
        <w:rPr>
          <w:color w:val="000000"/>
          <w:spacing w:val="0"/>
          <w:w w:val="100"/>
          <w:position w:val="0"/>
          <w:sz w:val="30"/>
          <w:szCs w:val="30"/>
        </w:rPr>
        <w:t>使用正版软件工作领导小组</w:t>
      </w:r>
      <w:r>
        <w:rPr>
          <w:rFonts w:hint="eastAsia"/>
          <w:color w:val="000000"/>
          <w:spacing w:val="0"/>
          <w:w w:val="100"/>
          <w:position w:val="0"/>
          <w:sz w:val="30"/>
          <w:szCs w:val="30"/>
          <w:lang w:eastAsia="zh-CN"/>
        </w:rPr>
        <w:t>。</w:t>
      </w:r>
    </w:p>
    <w:p w14:paraId="08593625">
      <w:pPr>
        <w:ind w:firstLine="900" w:firstLineChars="30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组    长：范卫明  </w:t>
      </w:r>
    </w:p>
    <w:p w14:paraId="5AC4E620">
      <w:pPr>
        <w:ind w:firstLine="900" w:firstLineChars="300"/>
        <w:rPr>
          <w:rFonts w:hint="eastAsia" w:eastAsia="宋体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副组长：王    涛    谢林海     </w:t>
      </w:r>
    </w:p>
    <w:p w14:paraId="25F797E7">
      <w:pPr>
        <w:ind w:firstLine="900" w:firstLineChars="30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组    员：孙业清   李艳芳  熊  伟   戴静怡   凌丽聪   刘卫忠 </w:t>
      </w:r>
    </w:p>
    <w:p w14:paraId="1CA0EB3D">
      <w:pPr>
        <w:ind w:firstLine="2100" w:firstLineChars="700"/>
        <w:rPr>
          <w:rFonts w:hint="eastAsia"/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曾雨挺   左  睿   黄碧婷   何璐瑶  解凤英   </w:t>
      </w:r>
      <w:r>
        <w:rPr>
          <w:rFonts w:hint="eastAsia"/>
          <w:sz w:val="30"/>
          <w:szCs w:val="30"/>
          <w:lang w:eastAsia="zh-CN"/>
        </w:rPr>
        <w:t>叶林刚</w:t>
      </w:r>
    </w:p>
    <w:p w14:paraId="7451F5BD">
      <w:pPr>
        <w:ind w:firstLine="2100" w:firstLineChars="700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张    涛   张晓虹  李爱全  袁劲竹  黄德华</w:t>
      </w:r>
    </w:p>
    <w:p w14:paraId="29AD96E9">
      <w:pPr>
        <w:pStyle w:val="13"/>
        <w:keepNext w:val="0"/>
        <w:keepLines w:val="0"/>
        <w:widowControl w:val="0"/>
        <w:shd w:val="clear" w:color="auto" w:fill="auto"/>
        <w:bidi w:val="0"/>
        <w:spacing w:before="0" w:after="0" w:line="596" w:lineRule="exact"/>
        <w:ind w:left="180" w:right="0" w:firstLine="680"/>
        <w:jc w:val="both"/>
        <w:rPr>
          <w:rFonts w:hint="eastAsia"/>
          <w:color w:val="000000"/>
          <w:spacing w:val="0"/>
          <w:w w:val="100"/>
          <w:position w:val="0"/>
          <w:sz w:val="30"/>
          <w:szCs w:val="30"/>
          <w:lang w:eastAsia="zh-CN"/>
        </w:rPr>
      </w:pPr>
    </w:p>
    <w:p w14:paraId="047B810A">
      <w:pPr>
        <w:pStyle w:val="13"/>
        <w:keepNext w:val="0"/>
        <w:keepLines w:val="0"/>
        <w:widowControl w:val="0"/>
        <w:shd w:val="clear" w:color="auto" w:fill="auto"/>
        <w:tabs>
          <w:tab w:val="left" w:pos="1435"/>
        </w:tabs>
        <w:bidi w:val="0"/>
        <w:spacing w:before="0" w:after="0" w:line="596" w:lineRule="exact"/>
        <w:ind w:left="0" w:right="0" w:firstLine="840"/>
        <w:jc w:val="left"/>
        <w:rPr>
          <w:sz w:val="30"/>
          <w:szCs w:val="30"/>
        </w:rPr>
      </w:pPr>
      <w:bookmarkStart w:id="1" w:name="bookmark7"/>
      <w:r>
        <w:rPr>
          <w:color w:val="000000"/>
          <w:spacing w:val="0"/>
          <w:w w:val="100"/>
          <w:position w:val="0"/>
          <w:sz w:val="30"/>
          <w:szCs w:val="30"/>
        </w:rPr>
        <w:t>二</w:t>
      </w:r>
      <w:bookmarkEnd w:id="1"/>
      <w:r>
        <w:rPr>
          <w:color w:val="000000"/>
          <w:spacing w:val="0"/>
          <w:w w:val="100"/>
          <w:position w:val="0"/>
          <w:sz w:val="30"/>
          <w:szCs w:val="30"/>
        </w:rPr>
        <w:t>、</w:t>
      </w:r>
      <w:r>
        <w:rPr>
          <w:color w:val="000000"/>
          <w:spacing w:val="0"/>
          <w:w w:val="100"/>
          <w:position w:val="0"/>
          <w:sz w:val="30"/>
          <w:szCs w:val="30"/>
        </w:rPr>
        <w:tab/>
      </w:r>
      <w:r>
        <w:rPr>
          <w:color w:val="000000"/>
          <w:spacing w:val="0"/>
          <w:w w:val="100"/>
          <w:position w:val="0"/>
          <w:sz w:val="30"/>
          <w:szCs w:val="30"/>
        </w:rPr>
        <w:t>工作内容</w:t>
      </w:r>
    </w:p>
    <w:p w14:paraId="1D8EE617">
      <w:pPr>
        <w:pStyle w:val="13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1207"/>
        </w:tabs>
        <w:bidi w:val="0"/>
        <w:spacing w:before="0" w:after="0" w:line="603" w:lineRule="exact"/>
        <w:ind w:left="300" w:leftChars="0" w:right="0" w:firstLine="680" w:firstLineChars="0"/>
        <w:jc w:val="both"/>
        <w:rPr>
          <w:sz w:val="30"/>
          <w:szCs w:val="30"/>
        </w:rPr>
      </w:pPr>
      <w:bookmarkStart w:id="2" w:name="bookmark8"/>
      <w:bookmarkEnd w:id="2"/>
      <w:r>
        <w:rPr>
          <w:color w:val="000000"/>
          <w:spacing w:val="0"/>
          <w:w w:val="100"/>
          <w:position w:val="0"/>
          <w:sz w:val="28"/>
          <w:szCs w:val="28"/>
        </w:rPr>
        <w:t>推进完成教育系统在用电脑的操作系统（含服务器操 作系统）正版化工作。电脑操作系统不限采购形式、系统品 牌及产地，单位可以与软件供货商签署批量购买协议批量购 买，也可以购置新机的时候要求硬件供货商采购硬件安装正 版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0"/>
          <w:szCs w:val="30"/>
          <w:lang w:val="en-US" w:eastAsia="en-US" w:bidi="en-US"/>
        </w:rPr>
        <w:t>OEM</w:t>
      </w:r>
      <w:r>
        <w:rPr>
          <w:color w:val="000000"/>
          <w:spacing w:val="0"/>
          <w:w w:val="100"/>
          <w:position w:val="0"/>
          <w:sz w:val="28"/>
          <w:szCs w:val="28"/>
        </w:rPr>
        <w:t>操作系统（注意：操作系统必须为教育版或专业版， 非家庭版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0"/>
          <w:szCs w:val="30"/>
          <w:lang w:val="en-US" w:eastAsia="en-US" w:bidi="en-US"/>
        </w:rPr>
        <w:t>）</w:t>
      </w:r>
      <w:r>
        <w:rPr>
          <w:rFonts w:hint="eastAsia" w:ascii="Times New Roman" w:hAnsi="Times New Roman" w:cs="Times New Roman"/>
          <w:color w:val="000000"/>
          <w:spacing w:val="0"/>
          <w:w w:val="100"/>
          <w:position w:val="0"/>
          <w:sz w:val="30"/>
          <w:szCs w:val="30"/>
          <w:lang w:val="en-US" w:eastAsia="zh-CN" w:bidi="en-US"/>
        </w:rPr>
        <w:t>。</w:t>
      </w:r>
    </w:p>
    <w:p w14:paraId="70DC4E15">
      <w:pPr>
        <w:pStyle w:val="13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1192"/>
        </w:tabs>
        <w:bidi w:val="0"/>
        <w:spacing w:before="0" w:after="0" w:line="603" w:lineRule="exact"/>
        <w:ind w:left="300" w:leftChars="0" w:right="0" w:firstLine="680" w:firstLineChars="0"/>
        <w:jc w:val="both"/>
      </w:pPr>
      <w:bookmarkStart w:id="3" w:name="bookmark9"/>
      <w:bookmarkEnd w:id="3"/>
      <w:r>
        <w:rPr>
          <w:color w:val="000000"/>
          <w:spacing w:val="0"/>
          <w:w w:val="100"/>
          <w:position w:val="0"/>
        </w:rPr>
        <w:t>推进完成教育系统在用电脑的通用办公软件正版化工作。通用办公软件不限采购形式、软件品牌及产地，单位 可根据实际使用数量批量购买或与软件供货商协商采购模式，要求所使用软件与所购买软件相一致。</w:t>
      </w:r>
    </w:p>
    <w:p w14:paraId="4E385D07">
      <w:pPr>
        <w:pStyle w:val="13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1221"/>
        </w:tabs>
        <w:bidi w:val="0"/>
        <w:spacing w:before="0" w:after="0" w:line="603" w:lineRule="exact"/>
        <w:ind w:left="300" w:leftChars="0" w:right="0" w:firstLine="680" w:firstLineChars="0"/>
        <w:jc w:val="both"/>
      </w:pPr>
      <w:bookmarkStart w:id="4" w:name="bookmark10"/>
      <w:bookmarkEnd w:id="4"/>
      <w:r>
        <w:rPr>
          <w:color w:val="000000"/>
          <w:spacing w:val="0"/>
          <w:w w:val="100"/>
          <w:position w:val="0"/>
        </w:rPr>
        <w:t>推进完成教育系统在用电脑的专业软件正版化工作。 专业软件不限采购形式、软件品牌及产地，单位可根据实际 使用数量批量购买或与软件供货商协商采购模式，要求所使用软件与所购买软件相一致。</w:t>
      </w:r>
    </w:p>
    <w:p w14:paraId="634F1889">
      <w:pPr>
        <w:pStyle w:val="13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364"/>
        </w:tabs>
        <w:bidi w:val="0"/>
        <w:spacing w:before="0" w:after="0" w:line="603" w:lineRule="exact"/>
        <w:ind w:right="0" w:rightChars="0" w:firstLine="840" w:firstLineChars="300"/>
        <w:jc w:val="both"/>
      </w:pPr>
      <w:bookmarkStart w:id="5" w:name="bookmark11"/>
      <w:bookmarkEnd w:id="5"/>
      <w:r>
        <w:rPr>
          <w:rFonts w:hint="eastAsia"/>
          <w:color w:val="000000"/>
          <w:spacing w:val="0"/>
          <w:w w:val="100"/>
          <w:position w:val="0"/>
          <w:lang w:val="en-US" w:eastAsia="zh-CN"/>
        </w:rPr>
        <w:t>4.</w:t>
      </w:r>
      <w:r>
        <w:rPr>
          <w:color w:val="000000"/>
          <w:spacing w:val="0"/>
          <w:w w:val="100"/>
          <w:position w:val="0"/>
        </w:rPr>
        <w:t>推进完成教育系统在用电脑的数据库软件正版化工 作。数据库软件不限采购形式、软件品牌及产地，单位可根 据实际使用数量批量购买或与软件供货商协商采购模式，要 求所使用软件与所购买软件相一致。</w:t>
      </w:r>
    </w:p>
    <w:p w14:paraId="49B98258">
      <w:pPr>
        <w:pStyle w:val="13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1222"/>
        </w:tabs>
        <w:bidi w:val="0"/>
        <w:spacing w:before="0" w:after="0" w:line="612" w:lineRule="exact"/>
        <w:ind w:right="0" w:rightChars="0" w:firstLine="840" w:firstLineChars="300"/>
        <w:jc w:val="left"/>
      </w:pPr>
      <w:bookmarkStart w:id="6" w:name="bookmark12"/>
      <w:bookmarkEnd w:id="6"/>
      <w:r>
        <w:rPr>
          <w:rFonts w:hint="eastAsia"/>
          <w:color w:val="000000"/>
          <w:spacing w:val="0"/>
          <w:w w:val="100"/>
          <w:position w:val="0"/>
          <w:lang w:val="en-US" w:eastAsia="zh-CN"/>
        </w:rPr>
        <w:t>5.</w:t>
      </w:r>
      <w:r>
        <w:rPr>
          <w:color w:val="000000"/>
          <w:spacing w:val="0"/>
          <w:w w:val="100"/>
          <w:position w:val="0"/>
        </w:rPr>
        <w:t>推进完成教育系统在用电脑的杀毒软件正版化工作。 杀毒软件不限采购形式、软件品牌及产地，目前市场上有免 费版杀毒软件可供单位免费使用；如单位有更高安全要求， 可根据实际情况自行采购。</w:t>
      </w:r>
    </w:p>
    <w:p w14:paraId="57E1660C">
      <w:pPr>
        <w:pStyle w:val="13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1222"/>
        </w:tabs>
        <w:bidi w:val="0"/>
        <w:spacing w:before="0" w:after="0" w:line="612" w:lineRule="exact"/>
        <w:ind w:right="0" w:rightChars="0" w:firstLine="840" w:firstLineChars="300"/>
        <w:jc w:val="both"/>
      </w:pPr>
      <w:bookmarkStart w:id="7" w:name="bookmark13"/>
      <w:bookmarkEnd w:id="7"/>
      <w:r>
        <w:rPr>
          <w:rFonts w:hint="eastAsia"/>
          <w:color w:val="000000"/>
          <w:spacing w:val="0"/>
          <w:w w:val="100"/>
          <w:position w:val="0"/>
          <w:lang w:val="en-US" w:eastAsia="zh-CN"/>
        </w:rPr>
        <w:t>6.</w:t>
      </w:r>
      <w:r>
        <w:rPr>
          <w:color w:val="000000"/>
          <w:spacing w:val="0"/>
          <w:w w:val="100"/>
          <w:position w:val="0"/>
        </w:rPr>
        <w:t>推进完成教育系统在用电脑的其他重要软件正版化 工作。如服务器端软件、字库软件、排版软件、管理软件等。</w:t>
      </w:r>
    </w:p>
    <w:p w14:paraId="5193F26D">
      <w:pPr>
        <w:pStyle w:val="13"/>
        <w:keepNext w:val="0"/>
        <w:keepLines w:val="0"/>
        <w:widowControl w:val="0"/>
        <w:shd w:val="clear" w:color="auto" w:fill="auto"/>
        <w:bidi w:val="0"/>
        <w:spacing w:before="0" w:after="0" w:line="603" w:lineRule="exact"/>
        <w:ind w:left="0" w:right="0" w:firstLine="980"/>
        <w:jc w:val="left"/>
        <w:rPr>
          <w:sz w:val="30"/>
          <w:szCs w:val="30"/>
        </w:rPr>
      </w:pPr>
      <w:r>
        <w:rPr>
          <w:rFonts w:hint="eastAsia"/>
          <w:color w:val="000000"/>
          <w:spacing w:val="0"/>
          <w:w w:val="100"/>
          <w:position w:val="0"/>
          <w:sz w:val="30"/>
          <w:szCs w:val="30"/>
          <w:lang w:val="zh-CN" w:eastAsia="zh-CN" w:bidi="zh-CN"/>
        </w:rPr>
        <w:t>三</w:t>
      </w:r>
      <w:r>
        <w:rPr>
          <w:color w:val="000000"/>
          <w:spacing w:val="0"/>
          <w:w w:val="100"/>
          <w:position w:val="0"/>
          <w:sz w:val="30"/>
          <w:szCs w:val="30"/>
          <w:lang w:val="zh-CN" w:eastAsia="zh-CN" w:bidi="zh-CN"/>
        </w:rPr>
        <w:t>、</w:t>
      </w:r>
      <w:r>
        <w:rPr>
          <w:color w:val="000000"/>
          <w:spacing w:val="0"/>
          <w:w w:val="100"/>
          <w:position w:val="0"/>
          <w:sz w:val="30"/>
          <w:szCs w:val="30"/>
        </w:rPr>
        <w:t>工作要求</w:t>
      </w:r>
    </w:p>
    <w:p w14:paraId="73272A54">
      <w:pPr>
        <w:pStyle w:val="13"/>
        <w:keepNext w:val="0"/>
        <w:keepLines w:val="0"/>
        <w:widowControl w:val="0"/>
        <w:numPr>
          <w:ilvl w:val="0"/>
          <w:numId w:val="2"/>
        </w:numPr>
        <w:shd w:val="clear" w:color="auto" w:fill="auto"/>
        <w:tabs>
          <w:tab w:val="left" w:pos="1172"/>
        </w:tabs>
        <w:bidi w:val="0"/>
        <w:spacing w:before="0" w:after="0" w:line="603" w:lineRule="exact"/>
        <w:ind w:left="160" w:right="0" w:firstLine="700"/>
        <w:jc w:val="both"/>
      </w:pPr>
      <w:bookmarkStart w:id="8" w:name="bookmark20"/>
      <w:bookmarkEnd w:id="8"/>
      <w:r>
        <w:rPr>
          <w:color w:val="000000"/>
          <w:spacing w:val="0"/>
          <w:w w:val="100"/>
          <w:position w:val="0"/>
        </w:rPr>
        <w:t>根据中共广东省委全面依法治省工作领导小组《关于 印发〈法治广东建设评价指标体系〉〈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0"/>
          <w:szCs w:val="30"/>
        </w:rPr>
        <w:t>2019</w:t>
      </w:r>
      <w:r>
        <w:rPr>
          <w:color w:val="000000"/>
          <w:spacing w:val="0"/>
          <w:w w:val="100"/>
          <w:position w:val="0"/>
        </w:rPr>
        <w:t>年度法治广东建 设考核标准〉的通知》要求，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“版</w:t>
      </w:r>
      <w:r>
        <w:rPr>
          <w:color w:val="000000"/>
          <w:spacing w:val="0"/>
          <w:w w:val="100"/>
          <w:position w:val="0"/>
        </w:rPr>
        <w:t>权保护组织建设与执法工 作考评”纳入考核范畴。同时根据省版权局《版权保护组织 建设与执法工作考评的通知》要求，软件正版化工作纳入该 考评工作。</w:t>
      </w:r>
    </w:p>
    <w:p w14:paraId="13FC6131">
      <w:pPr>
        <w:pStyle w:val="13"/>
        <w:keepNext w:val="0"/>
        <w:keepLines w:val="0"/>
        <w:widowControl w:val="0"/>
        <w:numPr>
          <w:ilvl w:val="0"/>
          <w:numId w:val="2"/>
        </w:numPr>
        <w:shd w:val="clear" w:color="auto" w:fill="auto"/>
        <w:tabs>
          <w:tab w:val="left" w:pos="1150"/>
        </w:tabs>
        <w:bidi w:val="0"/>
        <w:spacing w:before="0" w:after="0" w:line="603" w:lineRule="exact"/>
        <w:ind w:left="160" w:right="0" w:firstLine="700"/>
        <w:jc w:val="both"/>
      </w:pPr>
      <w:bookmarkStart w:id="9" w:name="bookmark21"/>
      <w:bookmarkEnd w:id="9"/>
      <w:r>
        <w:rPr>
          <w:color w:val="000000"/>
          <w:spacing w:val="0"/>
          <w:w w:val="100"/>
          <w:position w:val="0"/>
        </w:rPr>
        <w:t>各单位负责人要进一步提高思想认识，树立大局观念, 充分认识到国家大力推进软件正版化工作的重大意义，明确目标，做好整体规划，加强经费保障，狠抓落实，确保按时间节点要求完成本单位软件正版化推进工作。</w:t>
      </w:r>
    </w:p>
    <w:p w14:paraId="66EDC84E">
      <w:pPr>
        <w:pStyle w:val="13"/>
        <w:keepNext w:val="0"/>
        <w:keepLines w:val="0"/>
        <w:widowControl w:val="0"/>
        <w:numPr>
          <w:ilvl w:val="0"/>
          <w:numId w:val="2"/>
        </w:numPr>
        <w:shd w:val="clear" w:color="auto" w:fill="auto"/>
        <w:tabs>
          <w:tab w:val="left" w:pos="1272"/>
        </w:tabs>
        <w:bidi w:val="0"/>
        <w:spacing w:before="0" w:after="0" w:line="603" w:lineRule="exact"/>
        <w:ind w:left="160" w:right="0" w:firstLine="820"/>
        <w:jc w:val="both"/>
      </w:pPr>
      <w:bookmarkStart w:id="10" w:name="bookmark22"/>
      <w:bookmarkEnd w:id="10"/>
      <w:r>
        <w:rPr>
          <w:color w:val="000000"/>
          <w:spacing w:val="0"/>
          <w:w w:val="100"/>
          <w:position w:val="0"/>
          <w:lang w:val="zh-CN" w:eastAsia="zh-CN" w:bidi="zh-CN"/>
        </w:rPr>
        <w:t>各单</w:t>
      </w:r>
      <w:r>
        <w:rPr>
          <w:color w:val="000000"/>
          <w:spacing w:val="0"/>
          <w:w w:val="100"/>
          <w:position w:val="0"/>
        </w:rPr>
        <w:t>位要完善管理制度，明确推进使用正版化工作责 任人和设立相应的工作机构，建立软件资产台账、资产管理 制度、使用管理制度等工作机制，形成工作体系，将使用正版软件工作与信息化工作相结合，建立使用正版软件工作长 效机制。</w:t>
      </w:r>
    </w:p>
    <w:p w14:paraId="4E1D2FC2">
      <w:pPr>
        <w:pStyle w:val="13"/>
        <w:keepNext w:val="0"/>
        <w:keepLines w:val="0"/>
        <w:widowControl w:val="0"/>
        <w:numPr>
          <w:ilvl w:val="0"/>
          <w:numId w:val="2"/>
        </w:numPr>
        <w:shd w:val="clear" w:color="auto" w:fill="auto"/>
        <w:tabs>
          <w:tab w:val="left" w:pos="1146"/>
        </w:tabs>
        <w:bidi w:val="0"/>
        <w:spacing w:before="0" w:after="0" w:line="641" w:lineRule="exact"/>
        <w:ind w:left="160" w:right="0" w:firstLine="700"/>
        <w:jc w:val="both"/>
      </w:pPr>
      <w:bookmarkStart w:id="11" w:name="bookmark23"/>
      <w:bookmarkEnd w:id="11"/>
      <w:r>
        <w:rPr>
          <w:color w:val="000000"/>
          <w:spacing w:val="0"/>
          <w:w w:val="100"/>
          <w:position w:val="0"/>
        </w:rPr>
        <w:t>各单位软件采购建议以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“够</w:t>
      </w:r>
      <w:r>
        <w:rPr>
          <w:color w:val="000000"/>
          <w:spacing w:val="0"/>
          <w:w w:val="100"/>
          <w:position w:val="0"/>
        </w:rPr>
        <w:t>用”为原则，避免资源闲置浪费。要求所安装使用软件与所采购软件相一致。</w:t>
      </w:r>
    </w:p>
    <w:p w14:paraId="1C87C489">
      <w:pPr>
        <w:pStyle w:val="13"/>
        <w:keepNext w:val="0"/>
        <w:keepLines w:val="0"/>
        <w:widowControl w:val="0"/>
        <w:numPr>
          <w:ilvl w:val="0"/>
          <w:numId w:val="2"/>
        </w:numPr>
        <w:shd w:val="clear" w:color="auto" w:fill="auto"/>
        <w:tabs>
          <w:tab w:val="left" w:pos="1172"/>
        </w:tabs>
        <w:bidi w:val="0"/>
        <w:spacing w:before="0" w:after="0" w:line="596" w:lineRule="exact"/>
        <w:ind w:left="160" w:right="0" w:firstLine="700"/>
        <w:jc w:val="left"/>
      </w:pPr>
      <w:bookmarkStart w:id="12" w:name="bookmark24"/>
      <w:bookmarkEnd w:id="12"/>
      <w:r>
        <w:rPr>
          <w:color w:val="000000"/>
          <w:spacing w:val="0"/>
          <w:w w:val="100"/>
          <w:position w:val="0"/>
        </w:rPr>
        <w:t>工作推进过程中，领导小组办公室将密切跟进指导， 宣传相关知识产权保护法律法规，切实解决各种工作疑问， 各单位要加强与上级部门的沟通联系，遇到业务难题及时请 示报告，避免工作过程中走弯路，确保按时按质完成软件正版化工作任务。</w:t>
      </w:r>
    </w:p>
    <w:p w14:paraId="500A6F0B">
      <w:pPr>
        <w:pStyle w:val="13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1172"/>
        </w:tabs>
        <w:bidi w:val="0"/>
        <w:spacing w:before="0" w:after="0" w:line="596" w:lineRule="exact"/>
        <w:ind w:right="0" w:rightChars="0"/>
        <w:jc w:val="left"/>
        <w:rPr>
          <w:color w:val="000000"/>
          <w:spacing w:val="0"/>
          <w:w w:val="100"/>
          <w:position w:val="0"/>
        </w:rPr>
      </w:pPr>
    </w:p>
    <w:p w14:paraId="05C7B999">
      <w:pPr>
        <w:pStyle w:val="13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1172"/>
        </w:tabs>
        <w:bidi w:val="0"/>
        <w:spacing w:before="0" w:after="0" w:line="596" w:lineRule="exact"/>
        <w:ind w:right="0" w:rightChars="0"/>
        <w:jc w:val="left"/>
        <w:rPr>
          <w:color w:val="000000"/>
          <w:spacing w:val="0"/>
          <w:w w:val="100"/>
          <w:position w:val="0"/>
        </w:rPr>
      </w:pPr>
    </w:p>
    <w:p w14:paraId="68C6956C">
      <w:pPr>
        <w:pStyle w:val="13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1172"/>
        </w:tabs>
        <w:bidi w:val="0"/>
        <w:spacing w:before="0" w:after="0" w:line="596" w:lineRule="exact"/>
        <w:ind w:right="0" w:rightChars="0"/>
        <w:jc w:val="left"/>
        <w:rPr>
          <w:color w:val="000000"/>
          <w:spacing w:val="0"/>
          <w:w w:val="100"/>
          <w:position w:val="0"/>
        </w:rPr>
      </w:pPr>
    </w:p>
    <w:p w14:paraId="28194A6B">
      <w:pPr>
        <w:pStyle w:val="13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1172"/>
        </w:tabs>
        <w:bidi w:val="0"/>
        <w:spacing w:before="0" w:after="0" w:line="596" w:lineRule="exact"/>
        <w:ind w:right="0" w:rightChars="0"/>
        <w:jc w:val="right"/>
        <w:rPr>
          <w:rFonts w:hint="eastAsia"/>
          <w:b/>
          <w:bCs/>
          <w:color w:val="000000"/>
          <w:spacing w:val="0"/>
          <w:w w:val="100"/>
          <w:position w:val="0"/>
          <w:lang w:eastAsia="zh-CN"/>
        </w:rPr>
      </w:pPr>
      <w:r>
        <w:rPr>
          <w:rFonts w:hint="eastAsia"/>
          <w:b/>
          <w:bCs/>
          <w:color w:val="000000"/>
          <w:spacing w:val="0"/>
          <w:w w:val="100"/>
          <w:position w:val="0"/>
          <w:lang w:eastAsia="zh-CN"/>
        </w:rPr>
        <w:t>惠州市华罗庚中学</w:t>
      </w:r>
    </w:p>
    <w:p w14:paraId="4DA17668">
      <w:pPr>
        <w:pStyle w:val="13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1172"/>
        </w:tabs>
        <w:bidi w:val="0"/>
        <w:spacing w:before="0" w:after="0" w:line="596" w:lineRule="exact"/>
        <w:ind w:right="0" w:rightChars="0"/>
        <w:jc w:val="right"/>
        <w:rPr>
          <w:rFonts w:hint="default"/>
          <w:b/>
          <w:bCs/>
          <w:color w:val="000000"/>
          <w:spacing w:val="0"/>
          <w:w w:val="100"/>
          <w:position w:val="0"/>
          <w:lang w:val="en-US" w:eastAsia="zh-CN"/>
        </w:rPr>
      </w:pPr>
      <w:r>
        <w:rPr>
          <w:rFonts w:hint="eastAsia"/>
          <w:b/>
          <w:bCs/>
          <w:color w:val="000000"/>
          <w:spacing w:val="0"/>
          <w:w w:val="100"/>
          <w:position w:val="0"/>
          <w:lang w:val="en-US" w:eastAsia="zh-CN"/>
        </w:rPr>
        <w:t>2024年8月27日</w:t>
      </w:r>
    </w:p>
    <w:sectPr>
      <w:footerReference r:id="rId5" w:type="default"/>
      <w:footnotePr>
        <w:numFmt w:val="decimal"/>
      </w:footnotePr>
      <w:pgSz w:w="11900" w:h="16840"/>
      <w:pgMar w:top="1344" w:right="1130" w:bottom="1422" w:left="1518" w:header="916" w:footer="3" w:gutter="0"/>
      <w:pgNumType w:start="1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</w:p>
  </w:endnote>
  <w:endnote w:type="continuationSeparator" w:id="1">
    <w:p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BE9914"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3702685</wp:posOffset>
              </wp:positionH>
              <wp:positionV relativeFrom="page">
                <wp:posOffset>9974580</wp:posOffset>
              </wp:positionV>
              <wp:extent cx="18415" cy="7747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415" cy="774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0C5828D">
                          <w:pPr>
                            <w:pStyle w:val="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5" o:spid="_x0000_s1026" o:spt="202" type="#_x0000_t202" style="position:absolute;left:0pt;margin-left:291.55pt;margin-top:785.4pt;height:6.1pt;width:1.4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jbIMJNcAAAAN&#10;AQAADwAAAAAAAAABACAAAAAiAAAAZHJzL2Rvd25yZXYueG1sUEsBAhQAFAAAAAgAh07iQEPYtGar&#10;AQAAbQMAAA4AAAAAAAAAAQAgAAAAJgEAAGRycy9lMm9Eb2MueG1sUEsFBgAAAAAGAAYAWQEAAEMF&#10;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0C5828D">
                    <w:pPr>
                      <w:pStyle w:val="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</w:p>
  </w:footnote>
  <w:footnote w:type="continuationSeparator" w:id="1">
    <w:p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singleLevel"/>
    <w:tmpl w:val="0053208E"/>
    <w:lvl w:ilvl="0" w:tentative="0">
      <w:start w:val="1"/>
      <w:numFmt w:val="decimal"/>
      <w:lvlText w:val="%1."/>
      <w:lvlJc w:val="left"/>
      <w:pPr>
        <w:ind w:left="120"/>
      </w:pPr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en-US" w:eastAsia="en-US" w:bidi="en-US"/>
      </w:rPr>
    </w:lvl>
  </w:abstractNum>
  <w:abstractNum w:abstractNumId="1">
    <w:nsid w:val="59ADCABA"/>
    <w:multiLevelType w:val="singleLevel"/>
    <w:tmpl w:val="59ADCABA"/>
    <w:lvl w:ilvl="0" w:tentative="0">
      <w:start w:val="1"/>
      <w:numFmt w:val="decimal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zh-TW" w:eastAsia="zh-TW" w:bidi="zh-TW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</w:compat>
  <w:rsids>
    <w:rsidRoot w:val="00000000"/>
    <w:rsid w:val="01057BFB"/>
    <w:rsid w:val="08081D5B"/>
    <w:rsid w:val="38282428"/>
    <w:rsid w:val="4632421F"/>
    <w:rsid w:val="48B95E95"/>
    <w:rsid w:val="5EC41B77"/>
    <w:rsid w:val="6AD753F4"/>
    <w:rsid w:val="6B983972"/>
    <w:rsid w:val="6F9E1002"/>
    <w:rsid w:val="75157D2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Picture caption|1_"/>
    <w:basedOn w:val="3"/>
    <w:link w:val="5"/>
    <w:qFormat/>
    <w:uiPriority w:val="0"/>
    <w:rPr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5">
    <w:name w:val="Picture caption|1"/>
    <w:basedOn w:val="1"/>
    <w:link w:val="4"/>
    <w:qFormat/>
    <w:uiPriority w:val="0"/>
    <w:pPr>
      <w:widowControl w:val="0"/>
      <w:shd w:val="clear" w:color="auto" w:fill="auto"/>
    </w:pPr>
    <w:rPr>
      <w:sz w:val="30"/>
      <w:szCs w:val="30"/>
      <w:u w:val="none"/>
      <w:shd w:val="clear" w:color="auto" w:fill="auto"/>
      <w:lang w:val="zh-TW" w:eastAsia="zh-TW" w:bidi="zh-TW"/>
    </w:rPr>
  </w:style>
  <w:style w:type="character" w:customStyle="1" w:styleId="6">
    <w:name w:val="Heading #1|1_"/>
    <w:basedOn w:val="3"/>
    <w:link w:val="7"/>
    <w:qFormat/>
    <w:uiPriority w:val="0"/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7">
    <w:name w:val="Heading #1|1"/>
    <w:basedOn w:val="1"/>
    <w:link w:val="6"/>
    <w:qFormat/>
    <w:uiPriority w:val="0"/>
    <w:pPr>
      <w:widowControl w:val="0"/>
      <w:shd w:val="clear" w:color="auto" w:fill="auto"/>
      <w:spacing w:before="60" w:after="420" w:line="290" w:lineRule="auto"/>
      <w:ind w:firstLine="210"/>
      <w:outlineLvl w:val="0"/>
    </w:pPr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character" w:customStyle="1" w:styleId="8">
    <w:name w:val="Header or footer|2_"/>
    <w:basedOn w:val="3"/>
    <w:link w:val="9"/>
    <w:qFormat/>
    <w:uiPriority w:val="0"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9">
    <w:name w:val="Header or footer|2"/>
    <w:basedOn w:val="1"/>
    <w:link w:val="8"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10">
    <w:name w:val="Body text|3_"/>
    <w:basedOn w:val="3"/>
    <w:link w:val="11"/>
    <w:qFormat/>
    <w:uiPriority w:val="0"/>
    <w:rPr>
      <w:rFonts w:ascii="宋体" w:hAnsi="宋体" w:eastAsia="宋体" w:cs="宋体"/>
      <w:color w:val="C61620"/>
      <w:sz w:val="48"/>
      <w:szCs w:val="48"/>
      <w:u w:val="none"/>
      <w:shd w:val="clear" w:color="auto" w:fill="auto"/>
      <w:lang w:val="zh-TW" w:eastAsia="zh-TW" w:bidi="zh-TW"/>
    </w:rPr>
  </w:style>
  <w:style w:type="paragraph" w:customStyle="1" w:styleId="11">
    <w:name w:val="Body text|3"/>
    <w:basedOn w:val="1"/>
    <w:link w:val="10"/>
    <w:qFormat/>
    <w:uiPriority w:val="0"/>
    <w:pPr>
      <w:widowControl w:val="0"/>
      <w:shd w:val="clear" w:color="auto" w:fill="auto"/>
      <w:spacing w:after="180" w:line="727" w:lineRule="exact"/>
    </w:pPr>
    <w:rPr>
      <w:rFonts w:ascii="宋体" w:hAnsi="宋体" w:eastAsia="宋体" w:cs="宋体"/>
      <w:color w:val="C61620"/>
      <w:sz w:val="48"/>
      <w:szCs w:val="48"/>
      <w:u w:val="none"/>
      <w:shd w:val="clear" w:color="auto" w:fill="auto"/>
      <w:lang w:val="zh-TW" w:eastAsia="zh-TW" w:bidi="zh-TW"/>
    </w:rPr>
  </w:style>
  <w:style w:type="character" w:customStyle="1" w:styleId="12">
    <w:name w:val="Body text|1_"/>
    <w:basedOn w:val="3"/>
    <w:link w:val="13"/>
    <w:qFormat/>
    <w:uiPriority w:val="0"/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13">
    <w:name w:val="Body text|1"/>
    <w:basedOn w:val="1"/>
    <w:link w:val="12"/>
    <w:qFormat/>
    <w:uiPriority w:val="0"/>
    <w:pPr>
      <w:widowControl w:val="0"/>
      <w:shd w:val="clear" w:color="auto" w:fill="auto"/>
      <w:spacing w:line="449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character" w:customStyle="1" w:styleId="14">
    <w:name w:val="Body text|2_"/>
    <w:basedOn w:val="3"/>
    <w:link w:val="15"/>
    <w:qFormat/>
    <w:uiPriority w:val="0"/>
    <w:rPr>
      <w:sz w:val="22"/>
      <w:szCs w:val="22"/>
      <w:u w:val="none"/>
      <w:shd w:val="clear" w:color="auto" w:fill="auto"/>
    </w:rPr>
  </w:style>
  <w:style w:type="paragraph" w:customStyle="1" w:styleId="15">
    <w:name w:val="Body text|2"/>
    <w:basedOn w:val="1"/>
    <w:link w:val="14"/>
    <w:qFormat/>
    <w:uiPriority w:val="0"/>
    <w:pPr>
      <w:widowControl w:val="0"/>
      <w:shd w:val="clear" w:color="auto" w:fill="auto"/>
      <w:spacing w:after="180"/>
      <w:ind w:firstLine="290"/>
    </w:pPr>
    <w:rPr>
      <w:sz w:val="22"/>
      <w:szCs w:val="22"/>
      <w:u w:val="none"/>
      <w:shd w:val="clear" w:color="auto" w:fill="auto"/>
    </w:rPr>
  </w:style>
  <w:style w:type="character" w:customStyle="1" w:styleId="16">
    <w:name w:val="Table caption|1_"/>
    <w:basedOn w:val="3"/>
    <w:link w:val="17"/>
    <w:qFormat/>
    <w:uiPriority w:val="0"/>
    <w:rPr>
      <w:rFonts w:ascii="宋体" w:hAnsi="宋体" w:eastAsia="宋体" w:cs="宋体"/>
      <w:u w:val="single"/>
      <w:shd w:val="clear" w:color="auto" w:fill="auto"/>
      <w:lang w:val="zh-TW" w:eastAsia="zh-TW" w:bidi="zh-TW"/>
    </w:rPr>
  </w:style>
  <w:style w:type="paragraph" w:customStyle="1" w:styleId="17">
    <w:name w:val="Table caption|1"/>
    <w:basedOn w:val="1"/>
    <w:link w:val="16"/>
    <w:qFormat/>
    <w:uiPriority w:val="0"/>
    <w:pPr>
      <w:widowControl w:val="0"/>
      <w:shd w:val="clear" w:color="auto" w:fill="auto"/>
    </w:pPr>
    <w:rPr>
      <w:rFonts w:ascii="宋体" w:hAnsi="宋体" w:eastAsia="宋体" w:cs="宋体"/>
      <w:u w:val="single"/>
      <w:shd w:val="clear" w:color="auto" w:fill="auto"/>
      <w:lang w:val="zh-TW" w:eastAsia="zh-TW" w:bidi="zh-TW"/>
    </w:rPr>
  </w:style>
  <w:style w:type="character" w:customStyle="1" w:styleId="18">
    <w:name w:val="Other|1_"/>
    <w:basedOn w:val="3"/>
    <w:link w:val="19"/>
    <w:qFormat/>
    <w:uiPriority w:val="0"/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19">
    <w:name w:val="Other|1"/>
    <w:basedOn w:val="1"/>
    <w:link w:val="18"/>
    <w:qFormat/>
    <w:uiPriority w:val="0"/>
    <w:pPr>
      <w:widowControl w:val="0"/>
      <w:shd w:val="clear" w:color="auto" w:fill="auto"/>
      <w:spacing w:line="449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1417</Words>
  <Characters>1435</Characters>
  <TotalTime>7</TotalTime>
  <ScaleCrop>false</ScaleCrop>
  <LinksUpToDate>false</LinksUpToDate>
  <CharactersWithSpaces>1540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2020-11-30T13:26:00Z</dcterms:created>
  <dc:creator>Administrator</dc:creator>
  <cp:lastModifiedBy>孙业清</cp:lastModifiedBy>
  <dcterms:modified xsi:type="dcterms:W3CDTF">2025-04-14T03:37:45Z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eyJoZGlkIjoiMmVhMGFlYTJmZmJlZDY1YjgyMjg4NzhjNmZjM2IyM2MiLCJ1c2VySWQiOiI5OTM4MDkzMjcifQ==</vt:lpwstr>
  </property>
  <property fmtid="{D5CDD505-2E9C-101B-9397-08002B2CF9AE}" pid="4" name="ICV">
    <vt:lpwstr>533AFED2E01C46DD85AD8A1441B66CA4_13</vt:lpwstr>
  </property>
</Properties>
</file>